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03" w:rsidRPr="00D6556B" w:rsidRDefault="005F5069" w:rsidP="009B618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Engagement Hub</w:t>
      </w:r>
      <w:r w:rsidR="005F7C44">
        <w:rPr>
          <w:rFonts w:ascii="Arial" w:hAnsi="Arial" w:cs="Arial"/>
          <w:b/>
          <w:sz w:val="24"/>
          <w:szCs w:val="24"/>
        </w:rPr>
        <w:t xml:space="preserve"> </w:t>
      </w:r>
      <w:r w:rsidR="00BA2F48">
        <w:rPr>
          <w:rFonts w:ascii="Arial" w:hAnsi="Arial" w:cs="Arial"/>
          <w:b/>
          <w:sz w:val="24"/>
          <w:szCs w:val="24"/>
        </w:rPr>
        <w:t>stakeholder event</w:t>
      </w:r>
    </w:p>
    <w:p w:rsidR="005F7C44" w:rsidRDefault="005C5C8E" w:rsidP="009B618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5C5C8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2016</w:t>
      </w:r>
      <w:r w:rsidR="003D6709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10am-3pm</w:t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11"/>
        <w:gridCol w:w="4042"/>
        <w:gridCol w:w="2977"/>
        <w:gridCol w:w="792"/>
      </w:tblGrid>
      <w:tr w:rsidR="00A726C8" w:rsidTr="003D6709">
        <w:tc>
          <w:tcPr>
            <w:tcW w:w="1311" w:type="dxa"/>
          </w:tcPr>
          <w:p w:rsidR="00A726C8" w:rsidRDefault="00A726C8" w:rsidP="005C5C8E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Time</w:t>
            </w:r>
          </w:p>
        </w:tc>
        <w:tc>
          <w:tcPr>
            <w:tcW w:w="4042" w:type="dxa"/>
          </w:tcPr>
          <w:p w:rsidR="00A726C8" w:rsidRDefault="00A726C8" w:rsidP="005C5C8E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Topic</w:t>
            </w:r>
          </w:p>
        </w:tc>
        <w:tc>
          <w:tcPr>
            <w:tcW w:w="2977" w:type="dxa"/>
          </w:tcPr>
          <w:p w:rsidR="00A726C8" w:rsidRDefault="00A726C8" w:rsidP="005C5C8E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Speaker</w:t>
            </w:r>
          </w:p>
        </w:tc>
        <w:tc>
          <w:tcPr>
            <w:tcW w:w="792" w:type="dxa"/>
          </w:tcPr>
          <w:p w:rsidR="00A726C8" w:rsidRDefault="003D6709" w:rsidP="005C5C8E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time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10.00</w:t>
            </w:r>
          </w:p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Registration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</w:tr>
      <w:tr w:rsidR="00A726C8" w:rsidRPr="005C5C8E" w:rsidTr="003D6709">
        <w:tc>
          <w:tcPr>
            <w:tcW w:w="1311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10.15</w:t>
            </w:r>
          </w:p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Welcome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Kevin Bayley</w:t>
            </w:r>
          </w:p>
        </w:tc>
        <w:tc>
          <w:tcPr>
            <w:tcW w:w="792" w:type="dxa"/>
          </w:tcPr>
          <w:p w:rsidR="00A726C8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5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10.20</w:t>
            </w:r>
          </w:p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Career Engagement</w:t>
            </w:r>
            <w:r w:rsidR="004610D7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– North West perspective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Mike Farrell</w:t>
            </w:r>
          </w:p>
        </w:tc>
        <w:tc>
          <w:tcPr>
            <w:tcW w:w="792" w:type="dxa"/>
          </w:tcPr>
          <w:p w:rsidR="00A726C8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10</w:t>
            </w:r>
          </w:p>
        </w:tc>
      </w:tr>
      <w:tr w:rsidR="00D6556B" w:rsidRPr="005C5C8E" w:rsidTr="003D6709">
        <w:tc>
          <w:tcPr>
            <w:tcW w:w="1311" w:type="dxa"/>
          </w:tcPr>
          <w:p w:rsidR="00D6556B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10.30</w:t>
            </w:r>
          </w:p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Adult Learner video</w:t>
            </w:r>
          </w:p>
        </w:tc>
        <w:tc>
          <w:tcPr>
            <w:tcW w:w="2977" w:type="dxa"/>
          </w:tcPr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D6556B" w:rsidRPr="005C5C8E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10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10.40</w:t>
            </w: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Intern Project and Learner experience</w:t>
            </w:r>
          </w:p>
        </w:tc>
        <w:tc>
          <w:tcPr>
            <w:tcW w:w="2977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Ian Nichol – Paul Carney Jean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Blevin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</w:t>
            </w:r>
          </w:p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Louise Logan / Steve Bridge</w:t>
            </w:r>
          </w:p>
        </w:tc>
        <w:tc>
          <w:tcPr>
            <w:tcW w:w="792" w:type="dxa"/>
          </w:tcPr>
          <w:p w:rsidR="00A726C8" w:rsidRPr="005C5C8E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20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11.00</w:t>
            </w: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Healthy Futures Schools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Kevin Byrne and teacher Donna Hancock </w:t>
            </w:r>
          </w:p>
        </w:tc>
        <w:tc>
          <w:tcPr>
            <w:tcW w:w="792" w:type="dxa"/>
          </w:tcPr>
          <w:p w:rsidR="00A726C8" w:rsidRPr="005C5C8E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15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11.15</w:t>
            </w:r>
          </w:p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Widening Participation</w:t>
            </w:r>
            <w:r w:rsidR="00D6556B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the national perspective.</w:t>
            </w:r>
          </w:p>
        </w:tc>
        <w:tc>
          <w:tcPr>
            <w:tcW w:w="2977" w:type="dxa"/>
          </w:tcPr>
          <w:p w:rsidR="00A726C8" w:rsidRPr="005C5C8E" w:rsidRDefault="002F35B6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Mike Farrell</w:t>
            </w:r>
          </w:p>
        </w:tc>
        <w:tc>
          <w:tcPr>
            <w:tcW w:w="792" w:type="dxa"/>
          </w:tcPr>
          <w:p w:rsidR="00A726C8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15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11.30</w:t>
            </w:r>
          </w:p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Coffee Break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A726C8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15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11.45</w:t>
            </w: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Spotlight on: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A726C8" w:rsidRPr="005C5C8E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hr</w:t>
            </w:r>
            <w:proofErr w:type="spellEnd"/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98202F" w:rsidRDefault="00A726C8" w:rsidP="009B618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98202F">
              <w:rPr>
                <w:rFonts w:ascii="Arial" w:hAnsi="Arial" w:cs="Arial"/>
                <w:bCs/>
                <w:sz w:val="24"/>
                <w:szCs w:val="24"/>
                <w:lang w:val="en"/>
              </w:rPr>
              <w:t>Veterans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Gaye Jackson </w:t>
            </w:r>
            <w:r w:rsidR="003D6709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and 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Jenny Stone</w:t>
            </w:r>
          </w:p>
        </w:tc>
        <w:tc>
          <w:tcPr>
            <w:tcW w:w="792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98202F" w:rsidRDefault="00A726C8" w:rsidP="009B618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98202F">
              <w:rPr>
                <w:rFonts w:ascii="Arial" w:hAnsi="Arial" w:cs="Arial"/>
                <w:bCs/>
                <w:sz w:val="24"/>
                <w:szCs w:val="24"/>
                <w:lang w:val="en"/>
              </w:rPr>
              <w:t>DWP sector based Academies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Mariangela Hankinson</w:t>
            </w:r>
          </w:p>
        </w:tc>
        <w:tc>
          <w:tcPr>
            <w:tcW w:w="792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98202F" w:rsidRDefault="00A726C8" w:rsidP="009B618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proofErr w:type="spellStart"/>
            <w:r w:rsidRPr="0098202F">
              <w:rPr>
                <w:rFonts w:ascii="Arial" w:hAnsi="Arial" w:cs="Arial"/>
                <w:bCs/>
                <w:sz w:val="24"/>
                <w:szCs w:val="24"/>
                <w:lang w:val="en"/>
              </w:rPr>
              <w:t>Healthbox</w:t>
            </w:r>
            <w:proofErr w:type="spellEnd"/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Jing Ouyang, Muhammad Khan</w:t>
            </w:r>
          </w:p>
        </w:tc>
        <w:tc>
          <w:tcPr>
            <w:tcW w:w="792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98202F" w:rsidRDefault="00A726C8" w:rsidP="009B618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98202F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Skills Club / pre-employment </w:t>
            </w:r>
            <w:proofErr w:type="spellStart"/>
            <w:r w:rsidRPr="0098202F">
              <w:rPr>
                <w:rFonts w:ascii="Arial" w:hAnsi="Arial" w:cs="Arial"/>
                <w:bCs/>
                <w:sz w:val="24"/>
                <w:szCs w:val="24"/>
                <w:lang w:val="en"/>
              </w:rPr>
              <w:t>programme</w:t>
            </w:r>
            <w:proofErr w:type="spellEnd"/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Judith Jones and Riona Grainger</w:t>
            </w:r>
          </w:p>
        </w:tc>
        <w:tc>
          <w:tcPr>
            <w:tcW w:w="792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</w:t>
            </w:r>
            <w:r w:rsidR="00D6556B">
              <w:rPr>
                <w:rFonts w:ascii="Arial" w:hAnsi="Arial" w:cs="Arial"/>
                <w:bCs/>
                <w:sz w:val="24"/>
                <w:szCs w:val="24"/>
                <w:lang w:val="en"/>
              </w:rPr>
              <w:t>2.30</w:t>
            </w:r>
          </w:p>
        </w:tc>
        <w:tc>
          <w:tcPr>
            <w:tcW w:w="4042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Lunch &amp; networking</w:t>
            </w:r>
          </w:p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A726C8" w:rsidRPr="005C5C8E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45</w:t>
            </w:r>
          </w:p>
        </w:tc>
      </w:tr>
      <w:tr w:rsidR="00D6556B" w:rsidRPr="005C5C8E" w:rsidTr="003D6709">
        <w:tc>
          <w:tcPr>
            <w:tcW w:w="1311" w:type="dxa"/>
          </w:tcPr>
          <w:p w:rsidR="00D6556B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13.15</w:t>
            </w:r>
          </w:p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NW Hubs introduction</w:t>
            </w:r>
          </w:p>
        </w:tc>
        <w:tc>
          <w:tcPr>
            <w:tcW w:w="2977" w:type="dxa"/>
          </w:tcPr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bookmarkStart w:id="0" w:name="_GoBack"/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Hub Leads</w:t>
            </w:r>
            <w:bookmarkEnd w:id="0"/>
          </w:p>
        </w:tc>
        <w:tc>
          <w:tcPr>
            <w:tcW w:w="792" w:type="dxa"/>
          </w:tcPr>
          <w:p w:rsidR="00D6556B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30</w:t>
            </w:r>
          </w:p>
        </w:tc>
      </w:tr>
      <w:tr w:rsidR="00A726C8" w:rsidRPr="005C5C8E" w:rsidTr="003D6709">
        <w:tc>
          <w:tcPr>
            <w:tcW w:w="1311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</w:t>
            </w:r>
            <w:r w:rsidR="00D6556B">
              <w:rPr>
                <w:rFonts w:ascii="Arial" w:hAnsi="Arial" w:cs="Arial"/>
                <w:bCs/>
                <w:sz w:val="24"/>
                <w:szCs w:val="24"/>
                <w:lang w:val="en"/>
              </w:rPr>
              <w:t>3.45</w:t>
            </w: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Workshop – making it happen &amp; sustainability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A726C8" w:rsidRPr="005C5C8E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hr</w:t>
            </w:r>
            <w:proofErr w:type="spellEnd"/>
          </w:p>
        </w:tc>
      </w:tr>
      <w:tr w:rsidR="00A726C8" w:rsidRPr="005C5C8E" w:rsidTr="003D6709">
        <w:tc>
          <w:tcPr>
            <w:tcW w:w="1311" w:type="dxa"/>
          </w:tcPr>
          <w:p w:rsidR="00A726C8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14.45</w:t>
            </w:r>
          </w:p>
          <w:p w:rsidR="00D6556B" w:rsidRPr="005C5C8E" w:rsidRDefault="00D6556B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Feedback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A726C8" w:rsidRPr="005C5C8E" w:rsidRDefault="003D6709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15</w:t>
            </w:r>
          </w:p>
        </w:tc>
      </w:tr>
      <w:tr w:rsidR="00A726C8" w:rsidRPr="005C5C8E" w:rsidTr="003D6709">
        <w:tc>
          <w:tcPr>
            <w:tcW w:w="1311" w:type="dxa"/>
          </w:tcPr>
          <w:p w:rsidR="00D6556B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15.00</w:t>
            </w:r>
          </w:p>
        </w:tc>
        <w:tc>
          <w:tcPr>
            <w:tcW w:w="404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Close</w:t>
            </w:r>
          </w:p>
        </w:tc>
        <w:tc>
          <w:tcPr>
            <w:tcW w:w="2977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792" w:type="dxa"/>
          </w:tcPr>
          <w:p w:rsidR="00A726C8" w:rsidRPr="005C5C8E" w:rsidRDefault="00A726C8" w:rsidP="009B618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</w:tr>
    </w:tbl>
    <w:p w:rsidR="003D6709" w:rsidRPr="009B6181" w:rsidRDefault="003D6709" w:rsidP="005C5C8E">
      <w:pPr>
        <w:spacing w:line="240" w:lineRule="auto"/>
        <w:rPr>
          <w:rFonts w:ascii="Arial" w:hAnsi="Arial" w:cs="Arial"/>
          <w:b/>
          <w:bCs/>
          <w:sz w:val="18"/>
          <w:szCs w:val="24"/>
          <w:lang w:val="en"/>
        </w:rPr>
      </w:pPr>
    </w:p>
    <w:p w:rsidR="00AE2AC4" w:rsidRPr="005C5C8E" w:rsidRDefault="005C5C8E" w:rsidP="005C5C8E">
      <w:pPr>
        <w:spacing w:line="240" w:lineRule="auto"/>
        <w:rPr>
          <w:rFonts w:ascii="Arial" w:hAnsi="Arial" w:cs="Arial"/>
          <w:sz w:val="24"/>
          <w:szCs w:val="24"/>
        </w:rPr>
      </w:pPr>
      <w:r w:rsidRPr="004E1F2D">
        <w:rPr>
          <w:rFonts w:ascii="Arial" w:hAnsi="Arial" w:cs="Arial"/>
          <w:b/>
          <w:bCs/>
          <w:sz w:val="20"/>
          <w:szCs w:val="24"/>
          <w:lang w:val="en"/>
        </w:rPr>
        <w:t>Friends Meeting House</w:t>
      </w:r>
      <w:r w:rsidRPr="004E1F2D">
        <w:rPr>
          <w:rFonts w:ascii="Arial" w:hAnsi="Arial" w:cs="Arial"/>
          <w:b/>
          <w:bCs/>
          <w:sz w:val="20"/>
          <w:szCs w:val="24"/>
          <w:lang w:val="en"/>
        </w:rPr>
        <w:br/>
      </w:r>
      <w:r w:rsidRPr="004E1F2D">
        <w:rPr>
          <w:rFonts w:ascii="Arial" w:hAnsi="Arial" w:cs="Arial"/>
          <w:sz w:val="20"/>
          <w:szCs w:val="24"/>
          <w:lang w:val="en"/>
        </w:rPr>
        <w:t xml:space="preserve">6 Mount Street </w:t>
      </w:r>
      <w:r w:rsidRPr="004E1F2D">
        <w:rPr>
          <w:rFonts w:ascii="Arial" w:hAnsi="Arial" w:cs="Arial"/>
          <w:sz w:val="20"/>
          <w:szCs w:val="24"/>
          <w:lang w:val="en"/>
        </w:rPr>
        <w:br/>
        <w:t xml:space="preserve">Manchester </w:t>
      </w:r>
      <w:r w:rsidRPr="004E1F2D">
        <w:rPr>
          <w:rFonts w:ascii="Arial" w:hAnsi="Arial" w:cs="Arial"/>
          <w:sz w:val="20"/>
          <w:szCs w:val="24"/>
          <w:lang w:val="en"/>
        </w:rPr>
        <w:br/>
        <w:t xml:space="preserve">Greater Manchester </w:t>
      </w:r>
      <w:r w:rsidRPr="004E1F2D">
        <w:rPr>
          <w:rFonts w:ascii="Arial" w:hAnsi="Arial" w:cs="Arial"/>
          <w:sz w:val="20"/>
          <w:szCs w:val="24"/>
          <w:lang w:val="en"/>
        </w:rPr>
        <w:br/>
        <w:t xml:space="preserve">United Kingdom </w:t>
      </w:r>
      <w:r w:rsidRPr="004E1F2D">
        <w:rPr>
          <w:rFonts w:ascii="Arial" w:hAnsi="Arial" w:cs="Arial"/>
          <w:sz w:val="20"/>
          <w:szCs w:val="24"/>
          <w:lang w:val="en"/>
        </w:rPr>
        <w:br/>
        <w:t xml:space="preserve">M2 5NS </w:t>
      </w:r>
      <w:r w:rsidRPr="004E1F2D">
        <w:rPr>
          <w:rFonts w:ascii="Arial" w:hAnsi="Arial" w:cs="Arial"/>
          <w:sz w:val="20"/>
          <w:szCs w:val="24"/>
          <w:lang w:val="en"/>
        </w:rPr>
        <w:br/>
      </w:r>
      <w:hyperlink r:id="rId9" w:tgtFrame="_blank" w:history="1">
        <w:r w:rsidRPr="004E1F2D">
          <w:rPr>
            <w:rStyle w:val="Hyperlink"/>
            <w:rFonts w:ascii="Arial" w:hAnsi="Arial" w:cs="Arial"/>
            <w:sz w:val="20"/>
            <w:szCs w:val="24"/>
            <w:lang w:val="en"/>
          </w:rPr>
          <w:t>Web Page  </w:t>
        </w:r>
      </w:hyperlink>
      <w:r w:rsidRPr="004E1F2D">
        <w:rPr>
          <w:rFonts w:ascii="Arial" w:hAnsi="Arial" w:cs="Arial"/>
          <w:sz w:val="20"/>
          <w:szCs w:val="24"/>
          <w:lang w:val="en"/>
        </w:rPr>
        <w:t xml:space="preserve"> </w:t>
      </w:r>
      <w:hyperlink r:id="rId10" w:tgtFrame="_blank" w:history="1">
        <w:proofErr w:type="spellStart"/>
        <w:r w:rsidRPr="004E1F2D">
          <w:rPr>
            <w:rStyle w:val="Hyperlink"/>
            <w:rFonts w:ascii="Arial" w:hAnsi="Arial" w:cs="Arial"/>
            <w:sz w:val="20"/>
            <w:szCs w:val="24"/>
            <w:lang w:val="en"/>
          </w:rPr>
          <w:t>FactSheet</w:t>
        </w:r>
        <w:proofErr w:type="spellEnd"/>
        <w:r w:rsidRPr="004E1F2D">
          <w:rPr>
            <w:rStyle w:val="Hyperlink"/>
            <w:rFonts w:ascii="Arial" w:hAnsi="Arial" w:cs="Arial"/>
            <w:sz w:val="20"/>
            <w:szCs w:val="24"/>
            <w:lang w:val="en"/>
          </w:rPr>
          <w:t xml:space="preserve">  </w:t>
        </w:r>
      </w:hyperlink>
      <w:r w:rsidRPr="004E1F2D">
        <w:rPr>
          <w:rFonts w:ascii="Arial" w:hAnsi="Arial" w:cs="Arial"/>
          <w:sz w:val="20"/>
          <w:szCs w:val="24"/>
          <w:lang w:val="en"/>
        </w:rPr>
        <w:t xml:space="preserve"> </w:t>
      </w:r>
    </w:p>
    <w:sectPr w:rsidR="00AE2AC4" w:rsidRPr="005C5C8E" w:rsidSect="009B6181">
      <w:headerReference w:type="default" r:id="rId11"/>
      <w:footerReference w:type="default" r:id="rId12"/>
      <w:pgSz w:w="11906" w:h="16838"/>
      <w:pgMar w:top="1702" w:right="1440" w:bottom="1702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B5" w:rsidRDefault="00EA57B5" w:rsidP="00951F1A">
      <w:pPr>
        <w:spacing w:after="0" w:line="240" w:lineRule="auto"/>
      </w:pPr>
      <w:r>
        <w:separator/>
      </w:r>
    </w:p>
  </w:endnote>
  <w:endnote w:type="continuationSeparator" w:id="0">
    <w:p w:rsidR="00EA57B5" w:rsidRDefault="00EA57B5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3A" w:rsidRPr="00AE370F" w:rsidRDefault="0017633A">
    <w:pPr>
      <w:pStyle w:val="Footer"/>
      <w:rPr>
        <w:rFonts w:ascii="Arial" w:hAnsi="Arial" w:cs="Arial"/>
        <w:color w:val="FFFFFF" w:themeColor="background1"/>
      </w:rPr>
    </w:pP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B3D295" wp14:editId="1BA288E7">
              <wp:simplePos x="0" y="0"/>
              <wp:positionH relativeFrom="column">
                <wp:posOffset>4563745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33A" w:rsidRDefault="0017633A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9B0D6E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www.nw.hee.nhs.uk</w:t>
                          </w:r>
                        </w:p>
                        <w:p w:rsidR="0017633A" w:rsidRPr="00FE6D23" w:rsidRDefault="0017633A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twitter.com/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HENorthWest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35pt;margin-top:-12.7pt;width:231.4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" filled="f" stroked="f">
              <v:textbox>
                <w:txbxContent>
                  <w:p w:rsidR="0017633A" w:rsidRDefault="0017633A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9B0D6E">
                      <w:rPr>
                        <w:rFonts w:ascii="Arial" w:hAnsi="Arial" w:cs="Arial"/>
                        <w:b/>
                        <w:color w:val="FDD491"/>
                      </w:rPr>
                      <w:t>www.nw.hee.nhs.uk</w:t>
                    </w:r>
                  </w:p>
                  <w:p w:rsidR="0017633A" w:rsidRPr="00FE6D23" w:rsidRDefault="0017633A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DD491"/>
                      </w:rPr>
                      <w:t>twitter.com/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DD491"/>
                      </w:rPr>
                      <w:t>HENorthWest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6AD98A" wp14:editId="2F2851E2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33A" w:rsidRPr="00612B66" w:rsidRDefault="0017633A" w:rsidP="0064591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E37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Quality education for quality patient care, transforming our workforce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40.25pt;margin-top:-37.05pt;width:372.5pt;height:18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" filled="f" stroked="f">
              <v:textbox>
                <w:txbxContent>
                  <w:p w:rsidR="0017633A" w:rsidRPr="00612B66" w:rsidRDefault="0017633A" w:rsidP="0064591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370F">
                      <w:rPr>
                        <w:rFonts w:ascii="Arial" w:hAnsi="Arial" w:cs="Arial"/>
                        <w:sz w:val="20"/>
                        <w:szCs w:val="20"/>
                      </w:rPr>
                      <w:t>Quality education for quality patient care, transforming our workforce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DA2145" wp14:editId="233B2990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B63675" wp14:editId="7C53E25E">
              <wp:simplePos x="0" y="0"/>
              <wp:positionH relativeFrom="column">
                <wp:posOffset>-729615</wp:posOffset>
              </wp:positionH>
              <wp:positionV relativeFrom="paragraph">
                <wp:posOffset>-193854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33A" w:rsidRPr="00FA0567" w:rsidRDefault="0017633A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17633A" w:rsidRDefault="0017633A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57.45pt;margin-top:-15.25pt;width:142.9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" filled="f" stroked="f">
              <v:textbox>
                <w:txbxContent>
                  <w:p w:rsidR="0017633A" w:rsidRPr="00FA0567" w:rsidRDefault="0017633A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17633A" w:rsidRDefault="0017633A" w:rsidP="00DE402F"/>
                </w:txbxContent>
              </v:textbox>
            </v:shape>
          </w:pict>
        </mc:Fallback>
      </mc:AlternateContent>
    </w:r>
    <w:r>
      <w:tab/>
    </w:r>
    <w:r w:rsidRPr="00AE370F">
      <w:rPr>
        <w:rFonts w:ascii="Arial" w:hAnsi="Arial" w:cs="Arial"/>
        <w:color w:val="FFFFFF" w:themeColor="background1"/>
      </w:rPr>
      <w:t xml:space="preserve">Page </w:t>
    </w:r>
    <w:r w:rsidRPr="00AE370F">
      <w:rPr>
        <w:rFonts w:ascii="Arial" w:hAnsi="Arial" w:cs="Arial"/>
        <w:b/>
        <w:color w:val="FFFFFF" w:themeColor="background1"/>
      </w:rPr>
      <w:fldChar w:fldCharType="begin"/>
    </w:r>
    <w:r w:rsidRPr="00AE370F">
      <w:rPr>
        <w:rFonts w:ascii="Arial" w:hAnsi="Arial" w:cs="Arial"/>
        <w:b/>
        <w:color w:val="FFFFFF" w:themeColor="background1"/>
      </w:rPr>
      <w:instrText xml:space="preserve"> PAGE  \* Arabic  \* MERGEFORMAT </w:instrText>
    </w:r>
    <w:r w:rsidRPr="00AE370F">
      <w:rPr>
        <w:rFonts w:ascii="Arial" w:hAnsi="Arial" w:cs="Arial"/>
        <w:b/>
        <w:color w:val="FFFFFF" w:themeColor="background1"/>
      </w:rPr>
      <w:fldChar w:fldCharType="separate"/>
    </w:r>
    <w:r w:rsidR="004F20D0">
      <w:rPr>
        <w:rFonts w:ascii="Arial" w:hAnsi="Arial" w:cs="Arial"/>
        <w:b/>
        <w:noProof/>
        <w:color w:val="FFFFFF" w:themeColor="background1"/>
      </w:rPr>
      <w:t>1</w:t>
    </w:r>
    <w:r w:rsidRPr="00AE370F">
      <w:rPr>
        <w:rFonts w:ascii="Arial" w:hAnsi="Arial" w:cs="Arial"/>
        <w:b/>
        <w:color w:val="FFFFFF" w:themeColor="background1"/>
      </w:rPr>
      <w:fldChar w:fldCharType="end"/>
    </w:r>
    <w:r w:rsidRPr="00AE370F">
      <w:rPr>
        <w:rFonts w:ascii="Arial" w:hAnsi="Arial" w:cs="Arial"/>
        <w:color w:val="FFFFFF" w:themeColor="background1"/>
      </w:rPr>
      <w:t xml:space="preserve"> of </w:t>
    </w:r>
    <w:r w:rsidRPr="00AE370F">
      <w:rPr>
        <w:rFonts w:ascii="Arial" w:hAnsi="Arial" w:cs="Arial"/>
        <w:b/>
        <w:color w:val="FFFFFF" w:themeColor="background1"/>
      </w:rPr>
      <w:fldChar w:fldCharType="begin"/>
    </w:r>
    <w:r w:rsidRPr="00AE370F">
      <w:rPr>
        <w:rFonts w:ascii="Arial" w:hAnsi="Arial" w:cs="Arial"/>
        <w:b/>
        <w:color w:val="FFFFFF" w:themeColor="background1"/>
      </w:rPr>
      <w:instrText xml:space="preserve"> NUMPAGES  \* Arabic  \* MERGEFORMAT </w:instrText>
    </w:r>
    <w:r w:rsidRPr="00AE370F">
      <w:rPr>
        <w:rFonts w:ascii="Arial" w:hAnsi="Arial" w:cs="Arial"/>
        <w:b/>
        <w:color w:val="FFFFFF" w:themeColor="background1"/>
      </w:rPr>
      <w:fldChar w:fldCharType="separate"/>
    </w:r>
    <w:r w:rsidR="004F20D0">
      <w:rPr>
        <w:rFonts w:ascii="Arial" w:hAnsi="Arial" w:cs="Arial"/>
        <w:b/>
        <w:noProof/>
        <w:color w:val="FFFFFF" w:themeColor="background1"/>
      </w:rPr>
      <w:t>1</w:t>
    </w:r>
    <w:r w:rsidRPr="00AE370F">
      <w:rPr>
        <w:rFonts w:ascii="Arial" w:hAnsi="Arial" w:cs="Arial"/>
        <w:b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B5" w:rsidRDefault="00EA57B5" w:rsidP="00951F1A">
      <w:pPr>
        <w:spacing w:after="0" w:line="240" w:lineRule="auto"/>
      </w:pPr>
      <w:r>
        <w:separator/>
      </w:r>
    </w:p>
  </w:footnote>
  <w:footnote w:type="continuationSeparator" w:id="0">
    <w:p w:rsidR="00EA57B5" w:rsidRDefault="00EA57B5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3A" w:rsidRDefault="009B6181" w:rsidP="009B6181">
    <w:pPr>
      <w:pStyle w:val="Header"/>
      <w:tabs>
        <w:tab w:val="clear" w:pos="9026"/>
        <w:tab w:val="right" w:pos="9923"/>
      </w:tabs>
      <w:ind w:right="-1017"/>
      <w:jc w:val="right"/>
    </w:pPr>
    <w:r>
      <w:rPr>
        <w:noProof/>
        <w:lang w:eastAsia="en-GB"/>
      </w:rPr>
      <w:drawing>
        <wp:inline distT="0" distB="0" distL="0" distR="0" wp14:anchorId="3EA95EB0" wp14:editId="02A266E6">
          <wp:extent cx="5657850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310" cy="93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95B"/>
    <w:multiLevelType w:val="hybridMultilevel"/>
    <w:tmpl w:val="F9E8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3935"/>
    <w:multiLevelType w:val="hybridMultilevel"/>
    <w:tmpl w:val="F19A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F3160"/>
    <w:multiLevelType w:val="hybridMultilevel"/>
    <w:tmpl w:val="DBBC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5410C"/>
    <w:multiLevelType w:val="hybridMultilevel"/>
    <w:tmpl w:val="4C00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A72CA"/>
    <w:multiLevelType w:val="hybridMultilevel"/>
    <w:tmpl w:val="05EEB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C4EFD"/>
    <w:multiLevelType w:val="hybridMultilevel"/>
    <w:tmpl w:val="FACAD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05B37"/>
    <w:multiLevelType w:val="hybridMultilevel"/>
    <w:tmpl w:val="406AA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2200E"/>
    <w:multiLevelType w:val="multilevel"/>
    <w:tmpl w:val="FFA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CC4D1E"/>
    <w:multiLevelType w:val="hybridMultilevel"/>
    <w:tmpl w:val="6548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B6805"/>
    <w:multiLevelType w:val="hybridMultilevel"/>
    <w:tmpl w:val="9A72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114D2"/>
    <w:multiLevelType w:val="hybridMultilevel"/>
    <w:tmpl w:val="132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2006A"/>
    <w:multiLevelType w:val="hybridMultilevel"/>
    <w:tmpl w:val="406AA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04246"/>
    <w:multiLevelType w:val="hybridMultilevel"/>
    <w:tmpl w:val="8374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33AD6"/>
    <w:multiLevelType w:val="hybridMultilevel"/>
    <w:tmpl w:val="BA7C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B2B43"/>
    <w:multiLevelType w:val="hybridMultilevel"/>
    <w:tmpl w:val="D6EC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123D7"/>
    <w:multiLevelType w:val="hybridMultilevel"/>
    <w:tmpl w:val="FC64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18"/>
    <w:rsid w:val="00005EF9"/>
    <w:rsid w:val="000147E5"/>
    <w:rsid w:val="00025A13"/>
    <w:rsid w:val="00031DA0"/>
    <w:rsid w:val="00037290"/>
    <w:rsid w:val="00046CD6"/>
    <w:rsid w:val="00073A69"/>
    <w:rsid w:val="000A0F42"/>
    <w:rsid w:val="000C1CA4"/>
    <w:rsid w:val="001050BD"/>
    <w:rsid w:val="0012090D"/>
    <w:rsid w:val="00143C91"/>
    <w:rsid w:val="00163D16"/>
    <w:rsid w:val="0017633A"/>
    <w:rsid w:val="001B2F62"/>
    <w:rsid w:val="001C226A"/>
    <w:rsid w:val="001C2587"/>
    <w:rsid w:val="001F0CD1"/>
    <w:rsid w:val="001F5F4C"/>
    <w:rsid w:val="00250128"/>
    <w:rsid w:val="002B1767"/>
    <w:rsid w:val="002B4F82"/>
    <w:rsid w:val="002F35B6"/>
    <w:rsid w:val="002F3B93"/>
    <w:rsid w:val="00305245"/>
    <w:rsid w:val="00334D06"/>
    <w:rsid w:val="003B56A0"/>
    <w:rsid w:val="003D6709"/>
    <w:rsid w:val="00411F9C"/>
    <w:rsid w:val="004610D7"/>
    <w:rsid w:val="00483BB4"/>
    <w:rsid w:val="00493F2A"/>
    <w:rsid w:val="004A53DD"/>
    <w:rsid w:val="004E076B"/>
    <w:rsid w:val="004E1F2D"/>
    <w:rsid w:val="004F20D0"/>
    <w:rsid w:val="00514699"/>
    <w:rsid w:val="00515D48"/>
    <w:rsid w:val="005334F9"/>
    <w:rsid w:val="00551FC7"/>
    <w:rsid w:val="005A6AC8"/>
    <w:rsid w:val="005C5C8E"/>
    <w:rsid w:val="005E38A4"/>
    <w:rsid w:val="005F5069"/>
    <w:rsid w:val="005F7C44"/>
    <w:rsid w:val="00612B66"/>
    <w:rsid w:val="0064591D"/>
    <w:rsid w:val="00650ED0"/>
    <w:rsid w:val="00652930"/>
    <w:rsid w:val="006765C5"/>
    <w:rsid w:val="007375F1"/>
    <w:rsid w:val="00746506"/>
    <w:rsid w:val="00752D7C"/>
    <w:rsid w:val="00756923"/>
    <w:rsid w:val="00761591"/>
    <w:rsid w:val="007776AE"/>
    <w:rsid w:val="00796C5C"/>
    <w:rsid w:val="007A347B"/>
    <w:rsid w:val="007D3669"/>
    <w:rsid w:val="00857B18"/>
    <w:rsid w:val="00883E71"/>
    <w:rsid w:val="00893856"/>
    <w:rsid w:val="00897E76"/>
    <w:rsid w:val="008B5F46"/>
    <w:rsid w:val="008C7FBD"/>
    <w:rsid w:val="00951F1A"/>
    <w:rsid w:val="0098202F"/>
    <w:rsid w:val="009832DB"/>
    <w:rsid w:val="009950A9"/>
    <w:rsid w:val="009B0D6E"/>
    <w:rsid w:val="009B6181"/>
    <w:rsid w:val="009C0097"/>
    <w:rsid w:val="009C44FE"/>
    <w:rsid w:val="00A36885"/>
    <w:rsid w:val="00A45B42"/>
    <w:rsid w:val="00A64A92"/>
    <w:rsid w:val="00A6629F"/>
    <w:rsid w:val="00A726C8"/>
    <w:rsid w:val="00A7758C"/>
    <w:rsid w:val="00A77979"/>
    <w:rsid w:val="00A870EE"/>
    <w:rsid w:val="00A87561"/>
    <w:rsid w:val="00AA435B"/>
    <w:rsid w:val="00AB44D7"/>
    <w:rsid w:val="00AC12BE"/>
    <w:rsid w:val="00AC68BD"/>
    <w:rsid w:val="00AE2AC4"/>
    <w:rsid w:val="00AE370F"/>
    <w:rsid w:val="00AF214A"/>
    <w:rsid w:val="00B179B7"/>
    <w:rsid w:val="00B2223C"/>
    <w:rsid w:val="00B30322"/>
    <w:rsid w:val="00B71DF5"/>
    <w:rsid w:val="00BA2F48"/>
    <w:rsid w:val="00BB357F"/>
    <w:rsid w:val="00BF1359"/>
    <w:rsid w:val="00BF66B7"/>
    <w:rsid w:val="00C81A95"/>
    <w:rsid w:val="00CC6286"/>
    <w:rsid w:val="00CF0F13"/>
    <w:rsid w:val="00CF476E"/>
    <w:rsid w:val="00D35043"/>
    <w:rsid w:val="00D6556B"/>
    <w:rsid w:val="00D80D03"/>
    <w:rsid w:val="00DE402F"/>
    <w:rsid w:val="00DF3323"/>
    <w:rsid w:val="00E45E2B"/>
    <w:rsid w:val="00E91EF1"/>
    <w:rsid w:val="00EA57B5"/>
    <w:rsid w:val="00EA76E6"/>
    <w:rsid w:val="00F51F77"/>
    <w:rsid w:val="00F53570"/>
    <w:rsid w:val="00F6201A"/>
    <w:rsid w:val="00F93389"/>
    <w:rsid w:val="00FA0567"/>
    <w:rsid w:val="00FD3E02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18"/>
  </w:style>
  <w:style w:type="paragraph" w:styleId="Heading2">
    <w:name w:val="heading 2"/>
    <w:basedOn w:val="Normal"/>
    <w:link w:val="Heading2Char"/>
    <w:uiPriority w:val="9"/>
    <w:qFormat/>
    <w:rsid w:val="00857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7B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857B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7B1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E076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79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79B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C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18"/>
  </w:style>
  <w:style w:type="paragraph" w:styleId="Heading2">
    <w:name w:val="heading 2"/>
    <w:basedOn w:val="Normal"/>
    <w:link w:val="Heading2Char"/>
    <w:uiPriority w:val="9"/>
    <w:qFormat/>
    <w:rsid w:val="00857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7B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857B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7B1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E076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79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79B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C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7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5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ps.myeventsportal.co.uk/venue/32921/friends-meeting-house/factshe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ps.myeventsportal.co.uk/venue/32921/friends-meeting-hou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9D6B-97F6-463A-A15A-FD08475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 Mike</dc:creator>
  <cp:lastModifiedBy>Simpson Kirstie (NWHEE)</cp:lastModifiedBy>
  <cp:revision>7</cp:revision>
  <cp:lastPrinted>2016-04-20T14:29:00Z</cp:lastPrinted>
  <dcterms:created xsi:type="dcterms:W3CDTF">2016-04-13T09:53:00Z</dcterms:created>
  <dcterms:modified xsi:type="dcterms:W3CDTF">2016-04-20T14:33:00Z</dcterms:modified>
</cp:coreProperties>
</file>